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mo" w:cs="Arimo" w:eastAsia="Arimo" w:hAnsi="Arimo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15.0" w:type="dxa"/>
        <w:jc w:val="center"/>
        <w:tblBorders>
          <w:top w:color="98d4c2" w:space="0" w:sz="4" w:val="single"/>
          <w:left w:color="98d4c2" w:space="0" w:sz="4" w:val="single"/>
          <w:bottom w:color="98d4c2" w:space="0" w:sz="4" w:val="single"/>
          <w:right w:color="98d4c2" w:space="0" w:sz="4" w:val="single"/>
          <w:insideH w:color="98d4c2" w:space="0" w:sz="4" w:val="single"/>
          <w:insideV w:color="98d4c2" w:space="0" w:sz="4" w:val="single"/>
        </w:tblBorders>
        <w:tblLayout w:type="fixed"/>
        <w:tblLook w:val="0600"/>
      </w:tblPr>
      <w:tblGrid>
        <w:gridCol w:w="1935"/>
        <w:gridCol w:w="2820"/>
        <w:gridCol w:w="2880"/>
        <w:gridCol w:w="2880"/>
        <w:tblGridChange w:id="0">
          <w:tblGrid>
            <w:gridCol w:w="1935"/>
            <w:gridCol w:w="2820"/>
            <w:gridCol w:w="2880"/>
            <w:gridCol w:w="2880"/>
          </w:tblGrid>
        </w:tblGridChange>
      </w:tblGrid>
      <w:tr>
        <w:trPr>
          <w:trHeight w:val="400" w:hRule="atLeast"/>
        </w:trPr>
        <w:tc>
          <w:tcPr>
            <w:gridSpan w:val="4"/>
            <w:tcBorders>
              <w:top w:color="ffffff" w:space="0" w:sz="4" w:val="single"/>
              <w:left w:color="ffffff" w:space="0" w:sz="4" w:val="single"/>
              <w:bottom w:color="004979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Arimo" w:cs="Arimo" w:eastAsia="Arimo" w:hAnsi="Arimo"/>
                <w:b w:val="1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004979"/>
                <w:rtl w:val="0"/>
              </w:rPr>
              <w:t xml:space="preserve">Date</w:t>
            </w:r>
            <w:r w:rsidDel="00000000" w:rsidR="00000000" w:rsidRPr="00000000">
              <w:rPr>
                <w:rFonts w:ascii="Arimo" w:cs="Arimo" w:eastAsia="Arimo" w:hAnsi="Arimo"/>
                <w:b w:val="1"/>
                <w:rtl w:val="0"/>
              </w:rPr>
              <w:t xml:space="preserve">_____ </w:t>
            </w:r>
            <w:r w:rsidDel="00000000" w:rsidR="00000000" w:rsidRPr="00000000">
              <w:rPr>
                <w:rFonts w:ascii="Arimo" w:cs="Arimo" w:eastAsia="Arimo" w:hAnsi="Arimo"/>
                <w:b w:val="1"/>
                <w:color w:val="75ad9a"/>
                <w:rtl w:val="0"/>
              </w:rPr>
              <w:t xml:space="preserve">  </w:t>
            </w:r>
            <w:r w:rsidDel="00000000" w:rsidR="00000000" w:rsidRPr="00000000">
              <w:rPr>
                <w:rFonts w:ascii="Arimo" w:cs="Arimo" w:eastAsia="Arimo" w:hAnsi="Arimo"/>
                <w:b w:val="1"/>
                <w:color w:val="004979"/>
                <w:rtl w:val="0"/>
              </w:rPr>
              <w:t xml:space="preserve">Session</w:t>
            </w:r>
            <w:r w:rsidDel="00000000" w:rsidR="00000000" w:rsidRPr="00000000">
              <w:rPr>
                <w:rFonts w:ascii="Arimo" w:cs="Arimo" w:eastAsia="Arimo" w:hAnsi="Arimo"/>
                <w:b w:val="1"/>
                <w:rtl w:val="0"/>
              </w:rPr>
              <w:t xml:space="preserve">_____ </w:t>
            </w:r>
            <w:r w:rsidDel="00000000" w:rsidR="00000000" w:rsidRPr="00000000">
              <w:rPr>
                <w:rFonts w:ascii="Arimo" w:cs="Arimo" w:eastAsia="Arimo" w:hAnsi="Arimo"/>
                <w:b w:val="1"/>
                <w:color w:val="75ad9a"/>
                <w:rtl w:val="0"/>
              </w:rPr>
              <w:t xml:space="preserve">  </w:t>
            </w:r>
            <w:r w:rsidDel="00000000" w:rsidR="00000000" w:rsidRPr="00000000">
              <w:rPr>
                <w:rFonts w:ascii="Arimo" w:cs="Arimo" w:eastAsia="Arimo" w:hAnsi="Arimo"/>
                <w:b w:val="1"/>
                <w:color w:val="004979"/>
                <w:rtl w:val="0"/>
              </w:rPr>
              <w:t xml:space="preserve">Catechist Guide pages</w:t>
            </w:r>
            <w:r w:rsidDel="00000000" w:rsidR="00000000" w:rsidRPr="00000000">
              <w:rPr>
                <w:rFonts w:ascii="Arimo" w:cs="Arimo" w:eastAsia="Arimo" w:hAnsi="Arimo"/>
                <w:b w:val="1"/>
                <w:color w:val="75ad9a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rtl w:val="0"/>
              </w:rPr>
              <w:t xml:space="preserve">________ </w:t>
            </w:r>
            <w:r w:rsidDel="00000000" w:rsidR="00000000" w:rsidRPr="00000000">
              <w:rPr>
                <w:rFonts w:ascii="Arimo" w:cs="Arimo" w:eastAsia="Arimo" w:hAnsi="Arimo"/>
                <w:b w:val="1"/>
                <w:color w:val="75ad9a"/>
                <w:rtl w:val="0"/>
              </w:rPr>
              <w:t xml:space="preserve">  </w:t>
            </w:r>
            <w:r w:rsidDel="00000000" w:rsidR="00000000" w:rsidRPr="00000000">
              <w:rPr>
                <w:rFonts w:ascii="Arimo" w:cs="Arimo" w:eastAsia="Arimo" w:hAnsi="Arimo"/>
                <w:b w:val="1"/>
                <w:color w:val="004979"/>
                <w:rtl w:val="0"/>
              </w:rPr>
              <w:t xml:space="preserve">Student Workbook pages</w:t>
            </w:r>
            <w:r w:rsidDel="00000000" w:rsidR="00000000" w:rsidRPr="00000000">
              <w:rPr>
                <w:rFonts w:ascii="Arimo" w:cs="Arimo" w:eastAsia="Arimo" w:hAnsi="Arimo"/>
                <w:b w:val="1"/>
                <w:color w:val="75ad9a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rtl w:val="0"/>
              </w:rPr>
              <w:t xml:space="preserve">________</w:t>
            </w:r>
          </w:p>
          <w:p w:rsidR="00000000" w:rsidDel="00000000" w:rsidP="00000000" w:rsidRDefault="00000000" w:rsidRPr="00000000" w14:paraId="00000003">
            <w:pPr>
              <w:rPr>
                <w:rFonts w:ascii="Arimo" w:cs="Arimo" w:eastAsia="Arimo" w:hAnsi="Arim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Arimo" w:cs="Arimo" w:eastAsia="Arimo" w:hAnsi="Arimo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485.0" w:type="dxa"/>
              <w:jc w:val="center"/>
              <w:tblBorders>
                <w:top w:color="98d4c2" w:space="0" w:sz="4" w:val="single"/>
                <w:left w:color="98d4c2" w:space="0" w:sz="4" w:val="single"/>
                <w:bottom w:color="98d4c2" w:space="0" w:sz="4" w:val="single"/>
                <w:right w:color="98d4c2" w:space="0" w:sz="4" w:val="single"/>
                <w:insideH w:color="98d4c2" w:space="0" w:sz="4" w:val="single"/>
                <w:insideV w:color="98d4c2" w:space="0" w:sz="4" w:val="single"/>
              </w:tblBorders>
              <w:tblLayout w:type="fixed"/>
              <w:tblLook w:val="0600"/>
            </w:tblPr>
            <w:tblGrid>
              <w:gridCol w:w="1860"/>
              <w:gridCol w:w="2490"/>
              <w:gridCol w:w="3105"/>
              <w:gridCol w:w="3030"/>
              <w:tblGridChange w:id="0">
                <w:tblGrid>
                  <w:gridCol w:w="1860"/>
                  <w:gridCol w:w="2490"/>
                  <w:gridCol w:w="3105"/>
                  <w:gridCol w:w="3030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4979" w:space="0" w:sz="4" w:val="single"/>
                    <w:left w:color="004979" w:space="0" w:sz="4" w:val="single"/>
                    <w:bottom w:color="004979" w:space="0" w:sz="4" w:val="single"/>
                    <w:right w:color="004979" w:space="0" w:sz="4" w:val="single"/>
                  </w:tcBorders>
                  <w:shd w:fill="79bce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05">
                  <w:pPr>
                    <w:widowControl w:val="0"/>
                    <w:spacing w:line="240" w:lineRule="auto"/>
                    <w:rPr>
                      <w:rFonts w:ascii="Arimo" w:cs="Arimo" w:eastAsia="Arimo" w:hAnsi="Arimo"/>
                      <w:b w:val="1"/>
                      <w:i w:val="1"/>
                      <w:color w:val="ffffff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b w:val="1"/>
                      <w:color w:val="ffffff"/>
                      <w:sz w:val="20"/>
                      <w:szCs w:val="20"/>
                      <w:rtl w:val="0"/>
                    </w:rPr>
                    <w:t xml:space="preserve">Session Goals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3"/>
                  <w:tcBorders>
                    <w:top w:color="004979" w:space="0" w:sz="4" w:val="single"/>
                    <w:left w:color="004979" w:space="0" w:sz="4" w:val="single"/>
                    <w:bottom w:color="004979" w:space="0" w:sz="4" w:val="single"/>
                    <w:right w:color="004979" w:space="0" w:sz="4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06">
                  <w:pPr>
                    <w:widowControl w:val="0"/>
                    <w:spacing w:line="240" w:lineRule="auto"/>
                    <w:rPr>
                      <w:rFonts w:ascii="Arimo" w:cs="Arimo" w:eastAsia="Arimo" w:hAnsi="Arim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320" w:hRule="atLeast"/>
              </w:trPr>
              <w:tc>
                <w:tcPr>
                  <w:tcBorders>
                    <w:top w:color="004979" w:space="0" w:sz="4" w:val="single"/>
                    <w:left w:color="004979" w:space="0" w:sz="4" w:val="single"/>
                    <w:bottom w:color="004979" w:space="0" w:sz="4" w:val="single"/>
                    <w:right w:color="004979" w:space="0" w:sz="4" w:val="single"/>
                  </w:tcBorders>
                  <w:shd w:fill="79bce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09">
                  <w:pPr>
                    <w:widowControl w:val="0"/>
                    <w:spacing w:line="240" w:lineRule="auto"/>
                    <w:rPr>
                      <w:rFonts w:ascii="Arimo" w:cs="Arimo" w:eastAsia="Arimo" w:hAnsi="Arimo"/>
                      <w:b w:val="1"/>
                      <w:color w:val="ffffff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b w:val="1"/>
                      <w:color w:val="ffffff"/>
                      <w:sz w:val="20"/>
                      <w:szCs w:val="20"/>
                      <w:rtl w:val="0"/>
                    </w:rPr>
                    <w:t xml:space="preserve">Overview</w:t>
                  </w:r>
                </w:p>
              </w:tc>
              <w:tc>
                <w:tcPr>
                  <w:gridSpan w:val="3"/>
                  <w:tcBorders>
                    <w:top w:color="004979" w:space="0" w:sz="4" w:val="single"/>
                    <w:left w:color="004979" w:space="0" w:sz="4" w:val="single"/>
                    <w:bottom w:color="004979" w:space="0" w:sz="4" w:val="single"/>
                    <w:right w:color="004979" w:space="0" w:sz="4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0A">
                  <w:pPr>
                    <w:widowControl w:val="0"/>
                    <w:spacing w:line="240" w:lineRule="auto"/>
                    <w:rPr>
                      <w:rFonts w:ascii="Arimo" w:cs="Arimo" w:eastAsia="Arimo" w:hAnsi="Arim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00497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ffffff"/>
                <w:sz w:val="20"/>
                <w:szCs w:val="20"/>
                <w:rtl w:val="0"/>
              </w:rPr>
              <w:t xml:space="preserve">Which Activities?</w:t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00497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ffffff"/>
                <w:sz w:val="20"/>
                <w:szCs w:val="20"/>
                <w:rtl w:val="0"/>
              </w:rPr>
              <w:t xml:space="preserve">Review</w:t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00497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ffffff"/>
                <w:sz w:val="20"/>
                <w:szCs w:val="20"/>
                <w:rtl w:val="0"/>
              </w:rPr>
              <w:t xml:space="preserve">Plan</w:t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00497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ffffff"/>
                <w:sz w:val="20"/>
                <w:szCs w:val="20"/>
                <w:rtl w:val="0"/>
              </w:rPr>
              <w:t xml:space="preserve">Prep</w:t>
            </w:r>
          </w:p>
        </w:tc>
      </w:tr>
      <w:tr>
        <w:trPr>
          <w:trHeight w:val="1240" w:hRule="atLeast"/>
        </w:trPr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79bc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Arimo" w:cs="Arimo" w:eastAsia="Arimo" w:hAnsi="Arim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ffffff"/>
                <w:sz w:val="20"/>
                <w:szCs w:val="20"/>
                <w:rtl w:val="0"/>
              </w:rPr>
              <w:t xml:space="preserve">Warm-Up</w:t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40" w:hRule="atLeast"/>
        </w:trPr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79bc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Arimo" w:cs="Arimo" w:eastAsia="Arimo" w:hAnsi="Arim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ffffff"/>
                <w:sz w:val="20"/>
                <w:szCs w:val="20"/>
                <w:rtl w:val="0"/>
              </w:rPr>
              <w:t xml:space="preserve">Option 1</w:t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40" w:hRule="atLeast"/>
        </w:trPr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79bc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Arimo" w:cs="Arimo" w:eastAsia="Arimo" w:hAnsi="Arim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ffffff"/>
                <w:sz w:val="20"/>
                <w:szCs w:val="20"/>
                <w:rtl w:val="0"/>
              </w:rPr>
              <w:t xml:space="preserve">Option 2</w:t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40" w:hRule="atLeast"/>
        </w:trPr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79bc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Arimo" w:cs="Arimo" w:eastAsia="Arimo" w:hAnsi="Arim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ffffff"/>
                <w:sz w:val="20"/>
                <w:szCs w:val="20"/>
                <w:rtl w:val="0"/>
              </w:rPr>
              <w:t xml:space="preserve">Option 3</w:t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40" w:hRule="atLeast"/>
        </w:trPr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79bc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Arimo" w:cs="Arimo" w:eastAsia="Arimo" w:hAnsi="Arim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ffffff"/>
                <w:sz w:val="20"/>
                <w:szCs w:val="20"/>
                <w:rtl w:val="0"/>
              </w:rPr>
              <w:t xml:space="preserve">Extras or Parish Requirements</w:t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40" w:hRule="atLeast"/>
        </w:trPr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79bc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Arimo" w:cs="Arimo" w:eastAsia="Arimo" w:hAnsi="Arim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ffffff"/>
                <w:sz w:val="20"/>
                <w:szCs w:val="20"/>
                <w:rtl w:val="0"/>
              </w:rPr>
              <w:t xml:space="preserve">Take-Home</w:t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9" w:space="0" w:sz="4" w:val="single"/>
              <w:left w:color="004979" w:space="0" w:sz="4" w:val="single"/>
              <w:bottom w:color="004979" w:space="0" w:sz="4" w:val="single"/>
              <w:right w:color="00497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/>
      <w:pgMar w:bottom="1440" w:top="1440" w:left="1080" w:right="108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rPr>
        <w:rFonts w:ascii="Arimo" w:cs="Arimo" w:eastAsia="Arimo" w:hAnsi="Arimo"/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rPr>
        <w:rFonts w:ascii="Arimo" w:cs="Arimo" w:eastAsia="Arimo" w:hAnsi="Arimo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3"/>
      <w:tblW w:w="9360.0" w:type="dxa"/>
      <w:jc w:val="left"/>
      <w:tblInd w:w="0.0" w:type="pc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545"/>
      <w:gridCol w:w="7815"/>
      <w:tblGridChange w:id="0">
        <w:tblGrid>
          <w:gridCol w:w="1545"/>
          <w:gridCol w:w="7815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666666" w:space="0" w:sz="6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31">
          <w:pPr>
            <w:rPr>
              <w:rFonts w:ascii="Arimo" w:cs="Arimo" w:eastAsia="Arimo" w:hAnsi="Arimo"/>
              <w:sz w:val="18"/>
              <w:szCs w:val="18"/>
            </w:rPr>
          </w:pPr>
          <w:r w:rsidDel="00000000" w:rsidR="00000000" w:rsidRPr="00000000">
            <w:rPr>
              <w:rFonts w:ascii="Arimo" w:cs="Arimo" w:eastAsia="Arimo" w:hAnsi="Arimo"/>
              <w:sz w:val="18"/>
              <w:szCs w:val="18"/>
            </w:rPr>
            <w:drawing>
              <wp:inline distB="114300" distT="114300" distL="114300" distR="114300">
                <wp:extent cx="771525" cy="323850"/>
                <wp:effectExtent b="0" l="0" r="0" t="0"/>
                <wp:docPr id="1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 b="0" l="0" r="0" t="150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666666" w:space="0" w:sz="6" w:val="single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32">
          <w:pPr>
            <w:ind w:left="270" w:firstLine="0"/>
            <w:rPr>
              <w:rFonts w:ascii="Arimo" w:cs="Arimo" w:eastAsia="Arimo" w:hAnsi="Arim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Arimo" w:cs="Arimo" w:eastAsia="Arimo" w:hAnsi="Arimo"/>
              <w:color w:val="666666"/>
              <w:sz w:val="18"/>
              <w:szCs w:val="18"/>
              <w:rtl w:val="0"/>
            </w:rPr>
            <w:t xml:space="preserve">© Sophia Institute for Teachers</w:t>
          </w:r>
        </w:p>
        <w:p w:rsidR="00000000" w:rsidDel="00000000" w:rsidP="00000000" w:rsidRDefault="00000000" w:rsidRPr="00000000" w14:paraId="00000033">
          <w:pPr>
            <w:ind w:left="270" w:firstLine="0"/>
            <w:rPr>
              <w:rFonts w:ascii="Arimo" w:cs="Arimo" w:eastAsia="Arimo" w:hAnsi="Arim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Arimo" w:cs="Arimo" w:eastAsia="Arimo" w:hAnsi="Arimo"/>
              <w:b w:val="1"/>
              <w:color w:val="666666"/>
              <w:sz w:val="18"/>
              <w:szCs w:val="18"/>
              <w:rtl w:val="0"/>
            </w:rPr>
            <w:t xml:space="preserve">www.SophiaInstituteforTeachers.org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spacing w:before="200" w:line="240" w:lineRule="auto"/>
      <w:ind w:left="-1152" w:right="-360" w:firstLine="0"/>
      <w:jc w:val="right"/>
      <w:rPr>
        <w:b w:val="1"/>
        <w:sz w:val="28"/>
        <w:szCs w:val="28"/>
      </w:rPr>
    </w:pPr>
    <w:r w:rsidDel="00000000" w:rsidR="00000000" w:rsidRPr="00000000">
      <w:rPr>
        <w:b w:val="1"/>
        <w:sz w:val="28"/>
        <w:szCs w:val="28"/>
      </w:rPr>
      <w:drawing>
        <wp:inline distB="114300" distT="114300" distL="114300" distR="114300">
          <wp:extent cx="7829468" cy="1306513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56" l="0" r="0" t="56"/>
                  <a:stretch>
                    <a:fillRect/>
                  </a:stretch>
                </pic:blipFill>
                <pic:spPr>
                  <a:xfrm>
                    <a:off x="0" y="0"/>
                    <a:ext cx="7829468" cy="13065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